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8D312B" w14:textId="34562DE9" w:rsidR="004E676A" w:rsidRDefault="00BB1D57">
      <w:pPr>
        <w:pStyle w:val="Normale1"/>
        <w:spacing w:line="240" w:lineRule="auto"/>
      </w:pPr>
      <w:bookmarkStart w:id="0" w:name="_GoBack"/>
      <w:r>
        <w:rPr>
          <w:noProof/>
        </w:rPr>
        <w:drawing>
          <wp:inline distT="0" distB="0" distL="0" distR="0" wp14:anchorId="692C24F9" wp14:editId="3D9FD4EB">
            <wp:extent cx="5895975" cy="1047750"/>
            <wp:effectExtent l="0" t="0" r="9525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A4318F" w14:textId="77777777" w:rsidR="004E676A" w:rsidRDefault="004E676A">
      <w:pPr>
        <w:pStyle w:val="Normale1"/>
        <w:spacing w:line="240" w:lineRule="auto"/>
      </w:pPr>
    </w:p>
    <w:p w14:paraId="16650709" w14:textId="7020A114" w:rsidR="00F35953" w:rsidRDefault="00F35953">
      <w:pPr>
        <w:pStyle w:val="Normale1"/>
        <w:spacing w:line="240" w:lineRule="auto"/>
      </w:pPr>
      <w:r w:rsidRPr="00F35953">
        <w:rPr>
          <w:rFonts w:ascii="Times New Roman" w:hAnsi="Times New Roman" w:cs="Times New Roman"/>
        </w:rPr>
        <w:t>MODULO 6</w:t>
      </w: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4004DF4D" w:rsidR="004E676A" w:rsidRPr="002C5F17" w:rsidRDefault="00F35953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="00A03A0B"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DIRIGENTE SCOLASTIC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29F62A2" w14:textId="27634252" w:rsidR="00C631E9" w:rsidRPr="00DF7F9C" w:rsidRDefault="00C631E9" w:rsidP="005D10CC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04DF99B5" w14:textId="31A51A01" w:rsidR="00C631E9" w:rsidRPr="00DF7F9C" w:rsidRDefault="00C631E9" w:rsidP="00F04D17">
            <w:pPr>
              <w:pStyle w:val="Default"/>
              <w:jc w:val="both"/>
              <w:rPr>
                <w:rFonts w:eastAsia="Calibri"/>
              </w:rPr>
            </w:pPr>
            <w:r w:rsidRPr="00DF7F9C">
              <w:rPr>
                <w:rFonts w:eastAsia="Calibri"/>
              </w:rPr>
              <w:t xml:space="preserve">la </w:t>
            </w:r>
            <w:r w:rsidR="00FC7187">
              <w:rPr>
                <w:rFonts w:eastAsia="Calibri"/>
              </w:rPr>
              <w:t>N</w:t>
            </w:r>
            <w:r w:rsidR="00AD679A">
              <w:rPr>
                <w:rFonts w:eastAsia="Calibri"/>
              </w:rPr>
              <w:t xml:space="preserve">ota </w:t>
            </w:r>
            <w:r w:rsidR="005E1A73">
              <w:rPr>
                <w:rFonts w:eastAsia="Calibri"/>
              </w:rPr>
              <w:t>M</w:t>
            </w:r>
            <w:r w:rsidR="00AD679A">
              <w:rPr>
                <w:rFonts w:eastAsia="Calibri"/>
              </w:rPr>
              <w:t>inisteriale</w:t>
            </w:r>
            <w:r w:rsidRPr="00DF7F9C">
              <w:rPr>
                <w:rFonts w:eastAsia="Calibri"/>
              </w:rPr>
              <w:t xml:space="preserve">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F04D17">
              <w:rPr>
                <w:bCs/>
              </w:rPr>
              <w:t>202382</w:t>
            </w:r>
            <w:r w:rsidR="004D10FE" w:rsidRPr="00DF7F9C">
              <w:rPr>
                <w:bCs/>
              </w:rPr>
              <w:t xml:space="preserve"> del </w:t>
            </w:r>
            <w:r w:rsidR="00F04D17">
              <w:rPr>
                <w:bCs/>
              </w:rPr>
              <w:t>26</w:t>
            </w:r>
            <w:r w:rsidR="00FC7187">
              <w:rPr>
                <w:bCs/>
              </w:rPr>
              <w:t>.11.202</w:t>
            </w:r>
            <w:r w:rsidR="00F04D17">
              <w:rPr>
                <w:bCs/>
              </w:rPr>
              <w:t>4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FC7187">
              <w:rPr>
                <w:rFonts w:eastAsia="Calibri"/>
                <w:i/>
              </w:rPr>
              <w:t>P</w:t>
            </w:r>
            <w:r w:rsidR="00FC7187" w:rsidRPr="00FC7187">
              <w:rPr>
                <w:i/>
              </w:rPr>
              <w:t>eriodo di formazione e prova per i docenti neoassunti e per i docenti che hanno ottenuto il passaggio di ruolo. Attività formative per l’a.</w:t>
            </w:r>
            <w:r w:rsidR="00FC7187">
              <w:rPr>
                <w:i/>
              </w:rPr>
              <w:t xml:space="preserve"> </w:t>
            </w:r>
            <w:r w:rsidR="00FC7187" w:rsidRPr="00FC7187">
              <w:rPr>
                <w:i/>
              </w:rPr>
              <w:t>s. 202</w:t>
            </w:r>
            <w:r w:rsidR="00F04D17">
              <w:rPr>
                <w:i/>
              </w:rPr>
              <w:t>4-2025</w:t>
            </w:r>
            <w:r w:rsidR="00FC7187">
              <w:rPr>
                <w:i/>
              </w:rPr>
              <w:t>”</w:t>
            </w:r>
            <w:r w:rsidR="00CB0152" w:rsidRPr="00FC7187">
              <w:rPr>
                <w:rFonts w:eastAsia="Calibri"/>
                <w:iCs/>
              </w:rPr>
              <w:t>;</w:t>
            </w: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725ADDB1" w14:textId="433C4EC6" w:rsidR="00C631E9" w:rsidRPr="00C631E9" w:rsidRDefault="00F04D17" w:rsidP="005D10CC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D1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la nota dell’Ufficio III dell’USR Campania, concernente gli elementi strutturali del percorso di formazione e prova dei docenti neoassunti a. s. 2024/2025</w:t>
            </w:r>
            <w:r w:rsidR="00FC7187" w:rsidRPr="00FC7187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391118F4" w14:textId="75644AF5" w:rsidR="004E676A" w:rsidRPr="002C5F17" w:rsidRDefault="00A03A0B" w:rsidP="006F2C1A">
      <w:pPr>
        <w:pStyle w:val="Normale1"/>
        <w:spacing w:line="24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72A13A5" w14:textId="77777777" w:rsidR="00BB1D57" w:rsidRDefault="00A03A0B" w:rsidP="006F2C1A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2A230BC7" w14:textId="77777777" w:rsidR="00BB1D57" w:rsidRDefault="00BB1D57" w:rsidP="006F2C1A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62834B" w14:textId="3440845F" w:rsidR="009B6F8E" w:rsidRDefault="00A03A0B" w:rsidP="006F2C1A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5953">
        <w:rPr>
          <w:rFonts w:ascii="Times New Roman" w:eastAsia="Calibri" w:hAnsi="Times New Roman" w:cs="Times New Roman"/>
          <w:sz w:val="24"/>
          <w:szCs w:val="24"/>
        </w:rPr>
        <w:t>LA DIRIGENTE SCOLASTICA</w:t>
      </w:r>
    </w:p>
    <w:p w14:paraId="1D878DEA" w14:textId="3DBFD64F" w:rsidR="00BB1D57" w:rsidRDefault="00BB1D57" w:rsidP="006F2C1A">
      <w:pPr>
        <w:pStyle w:val="Normale1"/>
        <w:spacing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>Prof.ssa Colella Filomena</w:t>
      </w:r>
    </w:p>
    <w:sectPr w:rsidR="00BB1D57" w:rsidSect="004748CD">
      <w:headerReference w:type="default" r:id="rId8"/>
      <w:footerReference w:type="default" r:id="rId9"/>
      <w:pgSz w:w="11906" w:h="16838"/>
      <w:pgMar w:top="238" w:right="1418" w:bottom="567" w:left="1418" w:header="2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D8A1" w14:textId="77777777" w:rsidR="001E69CF" w:rsidRDefault="001E69CF" w:rsidP="004E676A">
      <w:pPr>
        <w:spacing w:line="240" w:lineRule="auto"/>
      </w:pPr>
      <w:r>
        <w:separator/>
      </w:r>
    </w:p>
  </w:endnote>
  <w:endnote w:type="continuationSeparator" w:id="0">
    <w:p w14:paraId="797FEE3D" w14:textId="77777777" w:rsidR="001E69CF" w:rsidRDefault="001E69CF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9319" w14:textId="77777777" w:rsidR="001E69CF" w:rsidRDefault="001E69CF" w:rsidP="004E676A">
      <w:pPr>
        <w:spacing w:line="240" w:lineRule="auto"/>
      </w:pPr>
      <w:r>
        <w:separator/>
      </w:r>
    </w:p>
  </w:footnote>
  <w:footnote w:type="continuationSeparator" w:id="0">
    <w:p w14:paraId="3FE9A5B1" w14:textId="77777777" w:rsidR="001E69CF" w:rsidRDefault="001E69CF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97FE" w14:textId="77777777" w:rsidR="006F2C1A" w:rsidRDefault="006F2C1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</w:p>
  <w:p w14:paraId="2B4CB80F" w14:textId="2204CFBA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1E69CF"/>
    <w:rsid w:val="002C5F17"/>
    <w:rsid w:val="004614E5"/>
    <w:rsid w:val="004748CD"/>
    <w:rsid w:val="004D10FE"/>
    <w:rsid w:val="004E676A"/>
    <w:rsid w:val="005D10CC"/>
    <w:rsid w:val="005E1A73"/>
    <w:rsid w:val="00634995"/>
    <w:rsid w:val="006F2C1A"/>
    <w:rsid w:val="009B6F8E"/>
    <w:rsid w:val="00A03A0B"/>
    <w:rsid w:val="00AD679A"/>
    <w:rsid w:val="00B137DF"/>
    <w:rsid w:val="00BB1D57"/>
    <w:rsid w:val="00BD6F5A"/>
    <w:rsid w:val="00BF06A6"/>
    <w:rsid w:val="00C631E9"/>
    <w:rsid w:val="00CB0152"/>
    <w:rsid w:val="00D864FB"/>
    <w:rsid w:val="00DF7F9C"/>
    <w:rsid w:val="00F04D17"/>
    <w:rsid w:val="00F35953"/>
    <w:rsid w:val="00FC7187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Amministratore</cp:lastModifiedBy>
  <cp:revision>2</cp:revision>
  <dcterms:created xsi:type="dcterms:W3CDTF">2025-03-19T12:23:00Z</dcterms:created>
  <dcterms:modified xsi:type="dcterms:W3CDTF">2025-03-19T12:23:00Z</dcterms:modified>
</cp:coreProperties>
</file>